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="http://schemas.openxmlformats.org/wordprocessingml/2006/main" w:rsidR="00997A75" w:rsidRDefault="00997A75" w:rsidP="00F677EF">
      <w:pPr>
        <w:jc w:val="center"/>
        <w:rPr>
          <w:rFonts w:ascii="Arial" w:hAnsi="Arial" w:cs="Arial"/>
          <w:b/>
        </w:rPr>
      </w:pPr>
    </w:p>
    <w:p xmlns:w="http://schemas.openxmlformats.org/wordprocessingml/2006/main"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b/>
          <w:rFonts w:ascii="Arial" w:hAnsi="Arial" w:cs="Arial" w:eastAsia="Arial" w:hint="Arial"/>
          <w:lang w:bidi="en-gb" w:val="en-gb"/>
        </w:rPr>
        <w:t xml:space="preserve">TECHNICAL DATA SHEET</w:t>
      </w:r>
    </w:p>
    <w:p xmlns:w="http://schemas.openxmlformats.org/wordprocessingml/2006/main" w:rsidR="00DA4C9A" w:rsidRPr="005F682E" w:rsidRDefault="00C109D6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>
        <w:rPr>
          <w:b/>
          <w:i/>
          <w:rFonts w:ascii="Arial" w:hAnsi="Arial" w:cs="Arial" w:eastAsia="Arial" w:hint="Arial"/>
          <w:sz w:val="50"/>
          <w:szCs w:val="50"/>
          <w:lang w:bidi="en-gb" w:val="en-gb"/>
        </w:rPr>
        <w:t xml:space="preserve">F680 ER</w:t>
      </w:r>
      <w:r>
        <w:rPr>
          <w:b/>
          <w:i/>
          <w:rFonts w:ascii="Arial" w:hAnsi="Arial" w:cs="Arial" w:eastAsia="Arial" w:hint="Arial"/>
          <w:sz w:val="50"/>
          <w:szCs w:val="50"/>
          <w:lang w:bidi="en-gb" w:val="en-gb"/>
        </w:rPr>
        <w:br/>
      </w:r>
      <w:r>
        <w:rPr>
          <w:b/>
          <w:i/>
          <w:rFonts w:ascii="Arial" w:hAnsi="Arial" w:cs="Arial" w:eastAsia="Arial" w:hint="Arial"/>
          <w:sz w:val="50"/>
          <w:szCs w:val="50"/>
          <w:lang w:bidi="en-gb" w:val="en-gb"/>
        </w:rPr>
        <w:t xml:space="preserve"/>
      </w:r>
    </w:p>
    <w:p xmlns:w="http://schemas.openxmlformats.org/wordprocessingml/2006/main" w:rsidR="00A347C2" w:rsidRPr="006317FE" w:rsidRDefault="00C672D0" w:rsidP="00072F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b/>
          <w:i/>
          <w:rFonts w:ascii="Arial" w:hAnsi="Arial" w:cs="Arial" w:eastAsia="Arial" w:hint="Arial"/>
          <w:sz w:val="28"/>
          <w:szCs w:val="28"/>
          <w:lang w:bidi="en-gb" w:val="en-gb"/>
        </w:rPr>
        <w:t xml:space="preserve">Universal high-performance cutting oil</w:t>
      </w:r>
    </w:p>
    <w:p xmlns:w="http://schemas.openxmlformats.org/wordprocessingml/2006/main" w:rsidR="00B42315" w:rsidRDefault="00B42315" w:rsidP="00B423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xmlns:w="http://schemas.openxmlformats.org/wordprocessingml/2006/main" w:rsidR="00B42315" w:rsidRDefault="00B42315" w:rsidP="00B423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xmlns:w="http://schemas.openxmlformats.org/wordprocessingml/2006/main" w:rsidR="00B42315" w:rsidRDefault="00B42315" w:rsidP="00B42315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21"/>
          <w:szCs w:val="21"/>
        </w:rPr>
      </w:pPr>
    </w:p>
    <w:p xmlns:w="http://schemas.openxmlformats.org/wordprocessingml/2006/main" w:rsidR="00AB1CBD" w:rsidRDefault="00C6551E" w:rsidP="001A19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 w:eastAsia="Arial" w:hint="Arial"/>
          <w:sz w:val="20"/>
          <w:szCs w:val="20"/>
          <w:lang w:bidi="en-gb" w:val="en-gb"/>
        </w:rPr>
        <w:t xml:space="preserve">Product made with </w:t>
      </w:r>
      <w:r>
        <w:rPr>
          <w:b/>
          <w:rFonts w:ascii="Arial" w:hAnsi="Arial" w:cs="Arial" w:eastAsia="Arial" w:hint="Arial"/>
          <w:sz w:val="20"/>
          <w:szCs w:val="20"/>
          <w:lang w:bidi="en-gb" w:val="en-gb"/>
        </w:rPr>
        <w:t xml:space="preserve">materials of vegetable origin admixed with ER</w:t>
      </w:r>
      <w:r>
        <w:rPr>
          <w:rFonts w:ascii="Arial" w:hAnsi="Arial" w:cs="Arial" w:eastAsia="Arial" w:hint="Arial"/>
          <w:sz w:val="20"/>
          <w:szCs w:val="20"/>
          <w:lang w:bidi="en-gb" w:val="en-gb"/>
        </w:rPr>
        <w:t xml:space="preserve"> (Energy Release, specific additive for very high pressures), with high performance and a high lubricating and cooling effect.</w:t>
      </w:r>
    </w:p>
    <w:p xmlns:w="http://schemas.openxmlformats.org/wordprocessingml/2006/main" w:rsidR="00AB1CBD" w:rsidRDefault="00AB1CBD" w:rsidP="001A19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B1CBD">
        <w:rPr>
          <w:b/>
          <w:rFonts w:ascii="Arial" w:hAnsi="Arial" w:cs="Arial" w:eastAsia="Arial" w:hint="Arial"/>
          <w:sz w:val="20"/>
          <w:szCs w:val="20"/>
          <w:lang w:bidi="en-gb" w:val="en-gb"/>
        </w:rPr>
        <w:t xml:space="preserve">Environmentally-friendly product</w:t>
      </w:r>
      <w:r w:rsidRPr="00AB1CBD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, particularly recommended in </w:t>
      </w:r>
      <w:r w:rsidRPr="00AB1CBD">
        <w:rPr>
          <w:b/>
          <w:rFonts w:ascii="Arial" w:hAnsi="Arial" w:cs="Arial" w:eastAsia="Arial" w:hint="Arial"/>
          <w:sz w:val="20"/>
          <w:szCs w:val="20"/>
          <w:lang w:bidi="en-gb" w:val="en-gb"/>
        </w:rPr>
        <w:t xml:space="preserve">tapping </w:t>
      </w:r>
      <w:r w:rsidRPr="00AB1CBD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works; it does </w:t>
      </w:r>
      <w:r w:rsidRPr="00AB1CBD">
        <w:rPr>
          <w:b/>
          <w:rFonts w:ascii="Arial" w:hAnsi="Arial" w:cs="Arial" w:eastAsia="Arial" w:hint="Arial"/>
          <w:sz w:val="20"/>
          <w:szCs w:val="20"/>
          <w:lang w:bidi="en-gb" w:val="en-gb"/>
        </w:rPr>
        <w:t xml:space="preserve">not drip</w:t>
      </w:r>
      <w:r w:rsidRPr="00AB1CBD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; the extreme adhesive force allows the product to grip the material or tool; it does not disperse; it lubricates, cools and protects the tool; </w:t>
      </w:r>
      <w:r w:rsidRPr="00AB1CBD">
        <w:rPr>
          <w:b/>
          <w:rFonts w:ascii="Arial" w:hAnsi="Arial" w:cs="Arial" w:eastAsia="Arial" w:hint="Arial"/>
          <w:sz w:val="20"/>
          <w:szCs w:val="20"/>
          <w:lang w:bidi="en-gb" w:val="en-gb"/>
        </w:rPr>
        <w:t xml:space="preserve">it improves its durability up to 10 times more.</w:t>
      </w:r>
      <w:r w:rsidRPr="00AB1CBD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 It </w:t>
      </w:r>
      <w:r w:rsidRPr="00AB1CBD">
        <w:rPr>
          <w:b/>
          <w:rFonts w:ascii="Arial" w:hAnsi="Arial" w:cs="Arial" w:eastAsia="Arial" w:hint="Arial"/>
          <w:sz w:val="20"/>
          <w:szCs w:val="20"/>
          <w:lang w:bidi="en-gb" w:val="en-gb"/>
        </w:rPr>
        <w:t xml:space="preserve">does not contain </w:t>
      </w:r>
      <w:r w:rsidRPr="00AB1CBD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mineral oils, toxic solvents and chlorofluorocarbons (CFC). </w:t>
      </w:r>
      <w:r w:rsidRPr="00AB1CBD">
        <w:rPr>
          <w:b/>
          <w:rFonts w:ascii="Arial" w:hAnsi="Arial" w:cs="Arial" w:eastAsia="Arial" w:hint="Arial"/>
          <w:sz w:val="20"/>
          <w:szCs w:val="20"/>
          <w:lang w:bidi="en-gb" w:val="en-gb"/>
        </w:rPr>
        <w:t xml:space="preserve">It is not inflammable.     </w:t>
      </w:r>
    </w:p>
    <w:p xmlns:w="http://schemas.openxmlformats.org/wordprocessingml/2006/main" w:rsidR="001A19F2" w:rsidRPr="001A19F2" w:rsidRDefault="00D459A0" w:rsidP="001A19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41BFE">
        <w:rPr>
          <w:b/>
          <w:rFonts w:ascii="Arial" w:hAnsi="Arial" w:cs="Arial" w:eastAsia="Arial" w:hint="Arial"/>
          <w:sz w:val="20"/>
          <w:szCs w:val="20"/>
          <w:lang w:bidi="en-gb" w:val="en-gb"/>
        </w:rPr>
        <w:t xml:space="preserve">Available as spray and liquid.</w:t>
      </w:r>
    </w:p>
    <w:p xmlns:w="http://schemas.openxmlformats.org/wordprocessingml/2006/main" w:rsidR="001A19F2" w:rsidRPr="001A19F2" w:rsidRDefault="001A19F2" w:rsidP="001A19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xmlns:w="http://schemas.openxmlformats.org/wordprocessingml/2006/main" w:rsidR="00A41BFE" w:rsidRDefault="002258A1" w:rsidP="001A19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FA52D8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APPLICATION AREAS:</w:t>
      </w:r>
    </w:p>
    <w:p xmlns:w="http://schemas.openxmlformats.org/wordprocessingml/2006/main" w:rsidR="00A41BFE" w:rsidRDefault="00A41BFE" w:rsidP="001A19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mechanical industry in general</w:t>
      </w: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;</w:t>
      </w:r>
      <w:r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 </w:t>
      </w: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high versatility of components and the Energy Release additive allow its application on steel, stainless steel, titanium, aluminium and all metals that are difficult to work. </w:t>
      </w:r>
    </w:p>
    <w:p xmlns:w="http://schemas.openxmlformats.org/wordprocessingml/2006/main" w:rsidR="001A19F2" w:rsidRPr="001A19F2" w:rsidRDefault="001A19F2" w:rsidP="001A19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97BEA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It is suitable for tapping, drilling and milling operations carried out with drills, tapping machines, mills, punches, cutters, threaders and so on.</w:t>
      </w:r>
    </w:p>
    <w:p xmlns:w="http://schemas.openxmlformats.org/wordprocessingml/2006/main" w:rsidR="001A19F2" w:rsidRDefault="00A41BFE" w:rsidP="001A19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b/>
          <w:rFonts w:ascii="Arial" w:hAnsi="Arial" w:cs="Arial" w:eastAsia="Arial" w:hint="Arial"/>
          <w:sz w:val="20"/>
          <w:szCs w:val="20"/>
          <w:lang w:bidi="en-gb" w:val="en-gb"/>
        </w:rPr>
        <w:t xml:space="preserve">It improves the tool durability by up to 10 times more.</w:t>
      </w:r>
    </w:p>
    <w:p xmlns:w="http://schemas.openxmlformats.org/wordprocessingml/2006/main" w:rsidR="00A41BFE" w:rsidRPr="001A19F2" w:rsidRDefault="00A41BFE" w:rsidP="001A19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xmlns:w="http://schemas.openxmlformats.org/wordprocessingml/2006/main" w:rsidR="002F74D6" w:rsidRDefault="008C542C" w:rsidP="001A19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b/>
          <w:rFonts w:ascii="Arial" w:hAnsi="Arial" w:cs="Arial" w:eastAsia="Arial" w:hint="Arial"/>
          <w:sz w:val="20"/>
          <w:szCs w:val="20"/>
          <w:lang w:bidi="en-gb" w:val="en-gb"/>
        </w:rPr>
        <w:t xml:space="preserve">Spray USE: </w:t>
      </w:r>
      <w:r>
        <w:rPr>
          <w:rFonts w:ascii="Arial" w:hAnsi="Arial" w:cs="Arial" w:eastAsia="Arial" w:hint="Arial"/>
          <w:sz w:val="20"/>
          <w:szCs w:val="20"/>
          <w:lang w:bidi="en-gb" w:val="en-gb"/>
        </w:rPr>
        <w:t xml:space="preserve">apply the product in the most suitable way, after shaking the aerosol cylinder carefully.</w:t>
      </w:r>
    </w:p>
    <w:p xmlns:w="http://schemas.openxmlformats.org/wordprocessingml/2006/main" w:rsidR="002F74D6" w:rsidRDefault="002F74D6" w:rsidP="001A19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xmlns:w="http://schemas.openxmlformats.org/wordprocessingml/2006/main" w:rsidR="001A19F2" w:rsidRDefault="002F74D6" w:rsidP="001A19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b/>
          <w:rFonts w:ascii="Arial" w:hAnsi="Arial" w:cs="Arial" w:eastAsia="Arial" w:hint="Arial"/>
          <w:sz w:val="20"/>
          <w:szCs w:val="20"/>
          <w:lang w:bidi="en-gb" w:val="en-gb"/>
        </w:rPr>
        <w:t xml:space="preserve">Spray FEATURES:</w:t>
      </w:r>
    </w:p>
    <w:p xmlns:w="http://schemas.openxmlformats.org/wordprocessingml/2006/main" w:rsidR="001A19F2" w:rsidRPr="00B45765" w:rsidRDefault="00874B02" w:rsidP="00B4576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Appearance: oily liquid in gas dispersion, light brown</w:t>
      </w:r>
    </w:p>
    <w:p xmlns:w="http://schemas.openxmlformats.org/wordprocessingml/2006/main" w:rsidR="001A19F2" w:rsidRPr="00B45765" w:rsidRDefault="001A19F2" w:rsidP="00B4576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45765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Odour: none</w:t>
      </w:r>
    </w:p>
    <w:p xmlns:w="http://schemas.openxmlformats.org/wordprocessingml/2006/main" w:rsidR="001A19F2" w:rsidRPr="00B45765" w:rsidRDefault="00B45765" w:rsidP="00B4576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45765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Propellant: Propane/Butane</w:t>
      </w:r>
    </w:p>
    <w:p xmlns:w="http://schemas.openxmlformats.org/wordprocessingml/2006/main" w:rsidR="002F74D6" w:rsidRDefault="00B45765" w:rsidP="002F74D6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F74D6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Appearance of the jet: directional</w:t>
      </w:r>
    </w:p>
    <w:p xmlns:w="http://schemas.openxmlformats.org/wordprocessingml/2006/main" w:rsidR="002F74D6" w:rsidRPr="002F74D6" w:rsidRDefault="002F74D6" w:rsidP="002F7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xmlns:w="http://schemas.openxmlformats.org/wordprocessingml/2006/main" w:rsidR="00DB4625" w:rsidRDefault="002F74D6" w:rsidP="002F7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F74D6">
        <w:rPr>
          <w:b/>
          <w:rFonts w:ascii="Arial" w:hAnsi="Arial" w:cs="Arial" w:eastAsia="Arial" w:hint="Arial"/>
          <w:sz w:val="20"/>
          <w:szCs w:val="20"/>
          <w:lang w:bidi="en-gb" w:val="en-gb"/>
        </w:rPr>
        <w:t xml:space="preserve">Liquid USE</w:t>
      </w:r>
      <w:r w:rsidRPr="002F74D6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:</w:t>
      </w:r>
      <w:r w:rsidRPr="002F74D6">
        <w:rPr>
          <w:b/>
          <w:rFonts w:ascii="Arial" w:hAnsi="Arial" w:cs="Arial" w:eastAsia="Arial" w:hint="Arial"/>
          <w:sz w:val="20"/>
          <w:szCs w:val="20"/>
          <w:lang w:bidi="en-gb" w:val="en-gb"/>
        </w:rPr>
        <w:t xml:space="preserve"> </w:t>
      </w:r>
      <w:r w:rsidRPr="002F74D6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apply the </w:t>
      </w:r>
      <w:r w:rsidRPr="002F74D6">
        <w:rPr>
          <w:b/>
          <w:rFonts w:ascii="Arial" w:hAnsi="Arial" w:cs="Arial" w:eastAsia="Arial" w:hint="Arial"/>
          <w:sz w:val="20"/>
          <w:szCs w:val="20"/>
          <w:lang w:bidi="en-gb" w:val="en-gb"/>
        </w:rPr>
        <w:t xml:space="preserve">diluted</w:t>
      </w:r>
      <w:r w:rsidRPr="002F74D6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 product on parts to be worked or on the tool, by means of a brush, atomiser, spraying systems or minimal lubrication systems. </w:t>
      </w:r>
    </w:p>
    <w:p xmlns:w="http://schemas.openxmlformats.org/wordprocessingml/2006/main" w:rsidR="00484D09" w:rsidRDefault="00DB4625" w:rsidP="00DB46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B4625">
        <w:rPr>
          <w:b/>
          <w:rFonts w:ascii="Arial" w:hAnsi="Arial" w:cs="Arial" w:eastAsia="Arial" w:hint="Arial"/>
          <w:sz w:val="20"/>
          <w:szCs w:val="20"/>
          <w:lang w:bidi="en-gb" w:val="en-gb"/>
        </w:rPr>
        <w:t xml:space="preserve">Recommended dilution percentages</w:t>
      </w:r>
      <w:r w:rsidRPr="00DB4625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:</w:t>
      </w:r>
    </w:p>
    <w:p xmlns:w="http://schemas.openxmlformats.org/wordprocessingml/2006/main" w:rsidR="00484D09" w:rsidRDefault="00230943" w:rsidP="00DB46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 w:eastAsia="Arial" w:hint="Arial"/>
          <w:sz w:val="20"/>
          <w:szCs w:val="20"/>
          <w:lang w:bidi="en-gb" w:val="en-gb"/>
        </w:rPr>
        <w:t xml:space="preserve">To work </w:t>
      </w:r>
      <w:r>
        <w:rPr>
          <w:b/>
          <w:rFonts w:ascii="Arial" w:hAnsi="Arial" w:cs="Arial" w:eastAsia="Arial" w:hint="Arial"/>
          <w:sz w:val="20"/>
          <w:szCs w:val="20"/>
          <w:lang w:bidi="en-gb" w:val="en-gb"/>
        </w:rPr>
        <w:t xml:space="preserve">steel, stainless steel, titanium and for all metals that are difficult to work</w:t>
      </w:r>
      <w:r w:rsidR="002F74D6" w:rsidRPr="002F74D6">
        <w:rPr>
          <w:color w:val="000000"/>
          <w:rFonts w:ascii="Arial" w:hAnsi="Arial" w:cs="Arial" w:eastAsia="Arial" w:hint="Arial"/>
          <w:sz w:val="20"/>
          <w:szCs w:val="20"/>
          <w:lang w:bidi="en-gb" w:val="en-gb"/>
        </w:rPr>
        <w:t xml:space="preserve"> 5%-7% in the tapping, milling, milling with hob, multiple drilling operations, works on automatic lathes, 3%-5% in the turning operations with a single tool, cutting with a circular saw. </w:t>
      </w:r>
    </w:p>
    <w:p xmlns:w="http://schemas.openxmlformats.org/wordprocessingml/2006/main" w:rsidR="00A75FDF" w:rsidRDefault="00230943" w:rsidP="00DB46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For works on </w:t>
      </w:r>
      <w:r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Aluminium, copper and their alloys </w:t>
      </w: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5% in the tapping, turning, boring, drilling, milling and cutting with circular saw operations. </w:t>
      </w:r>
    </w:p>
    <w:p xmlns:w="http://schemas.openxmlformats.org/wordprocessingml/2006/main" w:rsidR="00DB4625" w:rsidRDefault="00DB4625" w:rsidP="00DB46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xmlns:w="http://schemas.openxmlformats.org/wordprocessingml/2006/main" w:rsidR="00A75FDF" w:rsidRDefault="00DB4625" w:rsidP="00A75F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DB4625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Liquid FEATURES</w:t>
      </w:r>
      <w:r w:rsidRPr="00DB4625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:</w:t>
      </w:r>
    </w:p>
    <w:p xmlns:w="http://schemas.openxmlformats.org/wordprocessingml/2006/main" w:rsidR="00A75FDF" w:rsidRPr="00FA52D8" w:rsidRDefault="00A75FDF" w:rsidP="00A75FD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Appearance: milky</w:t>
      </w:r>
    </w:p>
    <w:p xmlns:w="http://schemas.openxmlformats.org/wordprocessingml/2006/main" w:rsidR="00A75FDF" w:rsidRPr="00FA52D8" w:rsidRDefault="00A75FDF" w:rsidP="00A75FD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FA52D8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Relative density: about 0.90 gr/ml</w:t>
      </w:r>
    </w:p>
    <w:p xmlns:w="http://schemas.openxmlformats.org/wordprocessingml/2006/main" w:rsidR="00A75FDF" w:rsidRPr="00FA52D8" w:rsidRDefault="00A75FDF" w:rsidP="00A75FD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FA52D8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Viscosity at 40°C: 8.5 mm</w:t>
      </w:r>
      <w:r w:rsidRPr="00FA52D8">
        <w:rPr>
          <w:vertAlign w:val="superscript"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2</w:t>
      </w:r>
      <w:r w:rsidRPr="00FA52D8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/s</w:t>
      </w:r>
    </w:p>
    <w:p xmlns:w="http://schemas.openxmlformats.org/wordprocessingml/2006/main" w:rsidR="00A75FDF" w:rsidRPr="00FA52D8" w:rsidRDefault="00A75FDF" w:rsidP="00A75FD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Emulsion pH: 7.8</w:t>
      </w:r>
    </w:p>
    <w:p xmlns:w="http://schemas.openxmlformats.org/wordprocessingml/2006/main" w:rsidR="00A75FDF" w:rsidRPr="00FA52D8" w:rsidRDefault="00A75FDF" w:rsidP="00A75FD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FA52D8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Refractometric factor: 1.2</w:t>
      </w:r>
    </w:p>
    <w:p xmlns:w="http://schemas.openxmlformats.org/wordprocessingml/2006/main" w:rsidR="00A75FDF" w:rsidRPr="00A75FDF" w:rsidRDefault="00A75FDF" w:rsidP="00A75F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sectPr xmlns:w="http://schemas.openxmlformats.org/wordprocessingml/2006/main" w:rsidR="00A75FDF" w:rsidRPr="00A75FDF" w:rsidSect="006A4CD3">
      <w:headerReference w:type="default" r:id="rId9"/>
      <w:footerReference w:type="default" r:id="rId10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F95" w:rsidRDefault="00F24F95" w:rsidP="00317A86">
      <w:pPr>
        <w:spacing w:after="0" w:line="240" w:lineRule="auto"/>
      </w:pPr>
      <w:r>
        <w:separator/>
      </w:r>
    </w:p>
  </w:endnote>
  <w:endnote w:type="continuationSeparator" w:id="0">
    <w:p w:rsidR="00F24F95" w:rsidRDefault="00F24F95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b/>
        <w:sz w:val="18"/>
        <w:szCs w:val="18"/>
        <w:lang w:bidi="en-gb" w:val="en-gb"/>
      </w:rPr>
      <w:t xml:space="preserve">CENTRO DISTRIBUZIONE UTENSILI S.C.P.A. </w:t>
    </w:r>
  </w:p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sz w:val="18"/>
        <w:szCs w:val="18"/>
        <w:lang w:bidi="en-gb" w:val="en-gb"/>
      </w:rPr>
      <w:t xml:space="preserve">Via delle Gerole, 19 – 20867 Caponago (MB) – Italy</w:t>
    </w:r>
  </w:p>
  <w:p w:rsidR="006A4CD3" w:rsidRPr="006A4CD3" w:rsidRDefault="006A4CD3" w:rsidP="006A4CD3">
    <w:pPr>
      <w:pStyle w:val="Pidipagina"/>
      <w:jc w:val="center"/>
      <w:rPr>
        <w:sz w:val="18"/>
        <w:szCs w:val="18"/>
      </w:rPr>
    </w:pPr>
    <w:r>
      <w:rPr>
        <w:sz w:val="18"/>
        <w:szCs w:val="18"/>
        <w:lang w:bidi="en-gb" w:val="en-gb"/>
      </w:rPr>
      <w:t xml:space="preserve">Tel. +39 02 95746081 - Fax +39 02 95745182</w:t>
    </w:r>
  </w:p>
  <w:p w:rsidR="00317A86" w:rsidRPr="006A4CD3" w:rsidRDefault="00317A86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F95" w:rsidRDefault="00F24F95" w:rsidP="00317A86">
      <w:pPr>
        <w:spacing w:after="0" w:line="240" w:lineRule="auto"/>
      </w:pPr>
      <w:r>
        <w:separator/>
      </w:r>
    </w:p>
  </w:footnote>
  <w:footnote w:type="continuationSeparator" w:id="0">
    <w:p w:rsidR="00F24F95" w:rsidRDefault="00F24F95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 w:rsidR="00317A86" w:rsidRDefault="00DD3677">
    <w:pPr>
      <w:pStyle w:val="Intestazione"/>
    </w:pPr>
    <w:r>
      <w:rPr>
        <w:noProof/>
        <w:lang w:bidi="en-gb" w:val="en-gb"/>
      </w:rPr>
      <w:drawing>
        <wp:anchor distT="0" distB="0" distL="114300" distR="114300" simplePos="0" relativeHeight="251658240" behindDoc="0" locked="0" layoutInCell="1" allowOverlap="1" wp14:anchorId="65E4BBAC" wp14:editId="1300A189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abstractNum w:abstractNumId="0">
    <w:nsid w:val="1F93758E"/>
    <w:multiLevelType w:val="hybridMultilevel"/>
    <w:tmpl w:val="4FC25A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A500AB"/>
    <w:multiLevelType w:val="hybridMultilevel"/>
    <w:tmpl w:val="9B860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7EF"/>
    <w:rsid w:val="00003CA0"/>
    <w:rsid w:val="000268AC"/>
    <w:rsid w:val="00034E0D"/>
    <w:rsid w:val="00061C58"/>
    <w:rsid w:val="00072FC3"/>
    <w:rsid w:val="000E42D0"/>
    <w:rsid w:val="001348EF"/>
    <w:rsid w:val="00151F0F"/>
    <w:rsid w:val="001537FA"/>
    <w:rsid w:val="00156960"/>
    <w:rsid w:val="001A19F2"/>
    <w:rsid w:val="001D75D9"/>
    <w:rsid w:val="001F6CEC"/>
    <w:rsid w:val="002258A1"/>
    <w:rsid w:val="00230943"/>
    <w:rsid w:val="00267B0B"/>
    <w:rsid w:val="00277D17"/>
    <w:rsid w:val="00283608"/>
    <w:rsid w:val="00297A54"/>
    <w:rsid w:val="002C4939"/>
    <w:rsid w:val="002F27B9"/>
    <w:rsid w:val="002F474E"/>
    <w:rsid w:val="002F74D6"/>
    <w:rsid w:val="00317A86"/>
    <w:rsid w:val="00351055"/>
    <w:rsid w:val="003D6C79"/>
    <w:rsid w:val="003E01C8"/>
    <w:rsid w:val="0042223A"/>
    <w:rsid w:val="004272B7"/>
    <w:rsid w:val="004301D8"/>
    <w:rsid w:val="00432240"/>
    <w:rsid w:val="00453B08"/>
    <w:rsid w:val="00476A1D"/>
    <w:rsid w:val="0048187A"/>
    <w:rsid w:val="00484D09"/>
    <w:rsid w:val="004C1498"/>
    <w:rsid w:val="004E1386"/>
    <w:rsid w:val="00522C97"/>
    <w:rsid w:val="005400A2"/>
    <w:rsid w:val="00562BE0"/>
    <w:rsid w:val="00566764"/>
    <w:rsid w:val="005A14BD"/>
    <w:rsid w:val="005F682E"/>
    <w:rsid w:val="006317FE"/>
    <w:rsid w:val="00643B4C"/>
    <w:rsid w:val="006515D6"/>
    <w:rsid w:val="00661965"/>
    <w:rsid w:val="006715CA"/>
    <w:rsid w:val="006A4CD3"/>
    <w:rsid w:val="00704CB3"/>
    <w:rsid w:val="0071015D"/>
    <w:rsid w:val="00721ADE"/>
    <w:rsid w:val="00724800"/>
    <w:rsid w:val="00753D56"/>
    <w:rsid w:val="00754BD8"/>
    <w:rsid w:val="007B1129"/>
    <w:rsid w:val="007C251C"/>
    <w:rsid w:val="007C6409"/>
    <w:rsid w:val="007F0B0C"/>
    <w:rsid w:val="00801708"/>
    <w:rsid w:val="00843740"/>
    <w:rsid w:val="00846299"/>
    <w:rsid w:val="00847578"/>
    <w:rsid w:val="00857217"/>
    <w:rsid w:val="00857C04"/>
    <w:rsid w:val="00874B02"/>
    <w:rsid w:val="00877AE4"/>
    <w:rsid w:val="00882291"/>
    <w:rsid w:val="00883B17"/>
    <w:rsid w:val="008C542C"/>
    <w:rsid w:val="009078D4"/>
    <w:rsid w:val="009472B7"/>
    <w:rsid w:val="00997A75"/>
    <w:rsid w:val="009A12A4"/>
    <w:rsid w:val="009F2FBE"/>
    <w:rsid w:val="00A02CE4"/>
    <w:rsid w:val="00A347C2"/>
    <w:rsid w:val="00A41BFE"/>
    <w:rsid w:val="00A75FDF"/>
    <w:rsid w:val="00A760AD"/>
    <w:rsid w:val="00A776CC"/>
    <w:rsid w:val="00A8373B"/>
    <w:rsid w:val="00A85B30"/>
    <w:rsid w:val="00A97DC8"/>
    <w:rsid w:val="00AB1CBD"/>
    <w:rsid w:val="00AF0ED8"/>
    <w:rsid w:val="00B40505"/>
    <w:rsid w:val="00B42315"/>
    <w:rsid w:val="00B45765"/>
    <w:rsid w:val="00B61CFD"/>
    <w:rsid w:val="00BB1AD4"/>
    <w:rsid w:val="00BB6C4E"/>
    <w:rsid w:val="00BC0AFE"/>
    <w:rsid w:val="00BD68ED"/>
    <w:rsid w:val="00BE1DD2"/>
    <w:rsid w:val="00BF2C18"/>
    <w:rsid w:val="00C109D6"/>
    <w:rsid w:val="00C151A7"/>
    <w:rsid w:val="00C36042"/>
    <w:rsid w:val="00C41C5D"/>
    <w:rsid w:val="00C6551E"/>
    <w:rsid w:val="00C672D0"/>
    <w:rsid w:val="00C80314"/>
    <w:rsid w:val="00CB5549"/>
    <w:rsid w:val="00CC5905"/>
    <w:rsid w:val="00CD1123"/>
    <w:rsid w:val="00CD286D"/>
    <w:rsid w:val="00CE52DE"/>
    <w:rsid w:val="00CE542F"/>
    <w:rsid w:val="00D04DB4"/>
    <w:rsid w:val="00D065F0"/>
    <w:rsid w:val="00D459A0"/>
    <w:rsid w:val="00D54B3A"/>
    <w:rsid w:val="00D5775A"/>
    <w:rsid w:val="00D62F99"/>
    <w:rsid w:val="00DA4C9A"/>
    <w:rsid w:val="00DB4625"/>
    <w:rsid w:val="00DD3677"/>
    <w:rsid w:val="00E138A8"/>
    <w:rsid w:val="00E35221"/>
    <w:rsid w:val="00E6395F"/>
    <w:rsid w:val="00E8207B"/>
    <w:rsid w:val="00E8230F"/>
    <w:rsid w:val="00E83AEF"/>
    <w:rsid w:val="00E9233A"/>
    <w:rsid w:val="00EC2C9D"/>
    <w:rsid w:val="00EE328E"/>
    <w:rsid w:val="00EE3907"/>
    <w:rsid w:val="00F05702"/>
    <w:rsid w:val="00F13CAE"/>
    <w:rsid w:val="00F160AB"/>
    <w:rsid w:val="00F24F95"/>
    <w:rsid w:val="00F30F6A"/>
    <w:rsid w:val="00F32BEE"/>
    <w:rsid w:val="00F41CBC"/>
    <w:rsid w:val="00F677EF"/>
    <w:rsid w:val="00F77A66"/>
    <w:rsid w:val="00F97BEA"/>
    <w:rsid w:val="00FA52D8"/>
    <w:rsid w:val="00FD7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FA52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FA52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8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?>
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styles" Target="styles.xml" /><Relationship Id="rId7" Type="http://schemas.openxmlformats.org/officeDocument/2006/relationships/footnotes" Target="foot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fontTable" Target="fontTable.xml" /><Relationship Id="rId5" Type="http://schemas.openxmlformats.org/officeDocument/2006/relationships/settings" Target="settings.xml" /><Relationship Id="rId10" Type="http://schemas.openxmlformats.org/officeDocument/2006/relationships/footer" Target="footer1.xml" /><Relationship Id="rId4" Type="http://schemas.microsoft.com/office/2007/relationships/stylesWithEffects" Target="stylesWithEffects.xml" /><Relationship Id="rId9" Type="http://schemas.openxmlformats.org/officeDocument/2006/relationships/header" Target="header1.xml" /></Relationships>

</file>

<file path=word/_rels/header1.xml.rels><?xml version="1.0" encoding="UTF-8"?>
<Relationships xmlns="http://schemas.openxmlformats.org/package/2006/relationships"><Relationship Id="rId1" Type="http://schemas.openxmlformats.org/officeDocument/2006/relationships/image" Target="media/image1.jpeg" /></Relationships>
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34F2A-6385-49B6-A659-996BB46D7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Roberta Brambilla</cp:lastModifiedBy>
  <cp:revision>6</cp:revision>
  <dcterms:created xsi:type="dcterms:W3CDTF">2017-03-07T16:19:00Z</dcterms:created>
  <dcterms:modified xsi:type="dcterms:W3CDTF">2017-03-27T09:25:00Z</dcterms:modified>
</cp:coreProperties>
</file>